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45" w:rsidRPr="00953DD4" w:rsidRDefault="00BE2AA5" w:rsidP="00D97A8A">
      <w:pPr>
        <w:spacing w:before="120"/>
        <w:rPr>
          <w:rFonts w:ascii="Roboto Light" w:hAnsi="Roboto Light"/>
        </w:rPr>
      </w:pPr>
      <w:r w:rsidRPr="00953DD4">
        <w:rPr>
          <w:rFonts w:ascii="Roboto Light" w:hAnsi="Roboto Light"/>
        </w:rPr>
        <w:t xml:space="preserve">Dear </w:t>
      </w:r>
      <w:r w:rsidR="00775B69" w:rsidRPr="00953DD4">
        <w:rPr>
          <w:rFonts w:ascii="Roboto Light" w:hAnsi="Roboto Light"/>
        </w:rPr>
        <w:t>Tenants:</w:t>
      </w:r>
    </w:p>
    <w:p w:rsidR="00BE2AA5" w:rsidRPr="00953DD4" w:rsidRDefault="00BE2AA5" w:rsidP="00D97A8A">
      <w:pPr>
        <w:spacing w:before="120"/>
        <w:rPr>
          <w:rFonts w:ascii="Roboto Light" w:hAnsi="Roboto Light"/>
        </w:rPr>
      </w:pPr>
    </w:p>
    <w:p w:rsidR="003D641D" w:rsidRPr="00953DD4" w:rsidRDefault="003D641D" w:rsidP="00D97A8A">
      <w:pPr>
        <w:jc w:val="both"/>
        <w:rPr>
          <w:rFonts w:ascii="Roboto Light" w:hAnsi="Roboto Light"/>
        </w:rPr>
      </w:pPr>
      <w:r w:rsidRPr="00953DD4">
        <w:rPr>
          <w:rFonts w:ascii="Roboto Light" w:hAnsi="Roboto Light"/>
        </w:rPr>
        <w:t xml:space="preserve">As part of our ongoing effort to improve building services, </w:t>
      </w:r>
      <w:r w:rsidR="00A2322B" w:rsidRPr="00953DD4">
        <w:rPr>
          <w:rFonts w:ascii="Roboto Light" w:hAnsi="Roboto Light"/>
          <w:b/>
          <w:color w:val="FF0000"/>
        </w:rPr>
        <w:t>Your Company Name</w:t>
      </w:r>
      <w:r w:rsidRPr="00953DD4">
        <w:rPr>
          <w:rFonts w:ascii="Roboto Light" w:hAnsi="Roboto Light"/>
        </w:rPr>
        <w:t xml:space="preserve"> is implementing a new web-based program provided by Building Engines, Inc.  This</w:t>
      </w:r>
      <w:bookmarkStart w:id="0" w:name="_GoBack"/>
      <w:bookmarkEnd w:id="0"/>
      <w:r w:rsidRPr="00953DD4">
        <w:rPr>
          <w:rFonts w:ascii="Roboto Light" w:hAnsi="Roboto Light"/>
        </w:rPr>
        <w:t xml:space="preserve"> new program will allow you and the members of your organization to enter service requests directly from your computer desktop</w:t>
      </w:r>
      <w:r w:rsidR="00D37B86" w:rsidRPr="00953DD4">
        <w:rPr>
          <w:rFonts w:ascii="Roboto Light" w:hAnsi="Roboto Light"/>
        </w:rPr>
        <w:t xml:space="preserve"> or mobile device</w:t>
      </w:r>
      <w:r w:rsidR="00775B69" w:rsidRPr="00953DD4">
        <w:rPr>
          <w:rFonts w:ascii="Roboto Light" w:hAnsi="Roboto Light"/>
        </w:rPr>
        <w:t>. </w:t>
      </w:r>
      <w:r w:rsidRPr="00953DD4">
        <w:rPr>
          <w:rFonts w:ascii="Roboto Light" w:hAnsi="Roboto Light"/>
        </w:rPr>
        <w:t xml:space="preserve">Once the work order is completed, you will receive email confirmation that </w:t>
      </w:r>
      <w:r w:rsidR="004C67E9" w:rsidRPr="00953DD4">
        <w:rPr>
          <w:rFonts w:ascii="Roboto Light" w:hAnsi="Roboto Light"/>
        </w:rPr>
        <w:t xml:space="preserve">the work has been </w:t>
      </w:r>
      <w:r w:rsidR="00775B69" w:rsidRPr="00953DD4">
        <w:rPr>
          <w:rFonts w:ascii="Roboto Light" w:hAnsi="Roboto Light"/>
        </w:rPr>
        <w:t>done</w:t>
      </w:r>
      <w:r w:rsidRPr="00953DD4">
        <w:rPr>
          <w:rFonts w:ascii="Roboto Light" w:hAnsi="Roboto Light"/>
        </w:rPr>
        <w:t xml:space="preserve"> and may review the information online.  </w:t>
      </w:r>
    </w:p>
    <w:p w:rsidR="0003248E" w:rsidRPr="00953DD4" w:rsidRDefault="0003248E" w:rsidP="00D97A8A">
      <w:pPr>
        <w:jc w:val="both"/>
        <w:rPr>
          <w:rFonts w:ascii="Roboto Light" w:hAnsi="Roboto Light"/>
        </w:rPr>
      </w:pPr>
    </w:p>
    <w:p w:rsidR="00EA098D" w:rsidRPr="00953DD4" w:rsidRDefault="00EA098D" w:rsidP="00D97A8A">
      <w:pPr>
        <w:jc w:val="both"/>
        <w:rPr>
          <w:rFonts w:ascii="Roboto Light" w:hAnsi="Roboto Light"/>
        </w:rPr>
      </w:pPr>
      <w:r w:rsidRPr="00953DD4">
        <w:rPr>
          <w:rFonts w:ascii="Roboto Light" w:hAnsi="Roboto Light"/>
        </w:rPr>
        <w:t>You will soon be receiving a Welcome email from Building Engines to activate your account. You will click the “</w:t>
      </w:r>
      <w:r w:rsidRPr="00953DD4">
        <w:rPr>
          <w:rFonts w:ascii="Roboto Light" w:hAnsi="Roboto Light"/>
          <w:b/>
        </w:rPr>
        <w:t>Activate</w:t>
      </w:r>
      <w:r w:rsidRPr="00953DD4">
        <w:rPr>
          <w:rFonts w:ascii="Roboto Light" w:hAnsi="Roboto Light"/>
        </w:rPr>
        <w:t xml:space="preserve">” button and be brought to a page where you will see your username and create a password. Moving forward, you can use these credentials to log in and submit requests via </w:t>
      </w:r>
      <w:hyperlink r:id="rId7" w:history="1">
        <w:r w:rsidRPr="00953DD4">
          <w:rPr>
            <w:rStyle w:val="Hyperlink"/>
            <w:rFonts w:ascii="Roboto Light" w:hAnsi="Roboto Light"/>
            <w:b/>
            <w:color w:val="0070C0"/>
          </w:rPr>
          <w:t>http://www.buildingengines.com/login</w:t>
        </w:r>
      </w:hyperlink>
      <w:r w:rsidRPr="00953DD4">
        <w:rPr>
          <w:rFonts w:ascii="Roboto Light" w:hAnsi="Roboto Light"/>
        </w:rPr>
        <w:t xml:space="preserve">. </w:t>
      </w:r>
    </w:p>
    <w:p w:rsidR="00D37B86" w:rsidRPr="00953DD4" w:rsidRDefault="00D37B86" w:rsidP="00D97A8A">
      <w:pPr>
        <w:jc w:val="both"/>
        <w:rPr>
          <w:rFonts w:ascii="Roboto Light" w:hAnsi="Roboto Light"/>
        </w:rPr>
      </w:pPr>
    </w:p>
    <w:p w:rsidR="00D37B86" w:rsidRPr="00953DD4" w:rsidRDefault="00D37B86" w:rsidP="00D97A8A">
      <w:pPr>
        <w:jc w:val="both"/>
        <w:rPr>
          <w:rFonts w:ascii="Roboto Light" w:hAnsi="Roboto Light"/>
        </w:rPr>
      </w:pPr>
      <w:r w:rsidRPr="00953DD4">
        <w:rPr>
          <w:rFonts w:ascii="Roboto Light" w:hAnsi="Roboto Light"/>
        </w:rPr>
        <w:t>Once you have successfully activated your account via the desktop, you can access Apple</w:t>
      </w:r>
      <w:r w:rsidR="00775B69" w:rsidRPr="00953DD4">
        <w:rPr>
          <w:rFonts w:ascii="Roboto Light" w:hAnsi="Roboto Light"/>
        </w:rPr>
        <w:t>’s</w:t>
      </w:r>
      <w:r w:rsidRPr="00953DD4">
        <w:rPr>
          <w:rFonts w:ascii="Roboto Light" w:hAnsi="Roboto Light"/>
        </w:rPr>
        <w:t xml:space="preserve"> </w:t>
      </w:r>
      <w:r w:rsidRPr="00953DD4">
        <w:rPr>
          <w:rFonts w:ascii="Roboto Light" w:hAnsi="Roboto Light"/>
          <w:b/>
        </w:rPr>
        <w:t>App Store</w:t>
      </w:r>
      <w:r w:rsidRPr="00953DD4">
        <w:rPr>
          <w:rFonts w:ascii="Roboto Light" w:hAnsi="Roboto Light"/>
        </w:rPr>
        <w:t xml:space="preserve"> or Android</w:t>
      </w:r>
      <w:r w:rsidR="00775B69" w:rsidRPr="00953DD4">
        <w:rPr>
          <w:rFonts w:ascii="Roboto Light" w:hAnsi="Roboto Light"/>
        </w:rPr>
        <w:t>’s</w:t>
      </w:r>
      <w:r w:rsidRPr="00953DD4">
        <w:rPr>
          <w:rFonts w:ascii="Roboto Light" w:hAnsi="Roboto Light"/>
        </w:rPr>
        <w:t xml:space="preserve"> </w:t>
      </w:r>
      <w:r w:rsidRPr="00953DD4">
        <w:rPr>
          <w:rFonts w:ascii="Roboto Light" w:hAnsi="Roboto Light"/>
          <w:b/>
        </w:rPr>
        <w:t>Google Play Store</w:t>
      </w:r>
      <w:r w:rsidRPr="00953DD4">
        <w:rPr>
          <w:rFonts w:ascii="Roboto Light" w:hAnsi="Roboto Light"/>
        </w:rPr>
        <w:t xml:space="preserve"> to download the corresponding mobile app, </w:t>
      </w:r>
      <w:r w:rsidR="00B21E3A" w:rsidRPr="00953DD4">
        <w:rPr>
          <w:rFonts w:ascii="Roboto Light" w:hAnsi="Roboto Light"/>
          <w:b/>
        </w:rPr>
        <w:t>The Hive by Building Engines</w:t>
      </w:r>
      <w:r w:rsidRPr="00953DD4">
        <w:rPr>
          <w:rFonts w:ascii="Roboto Light" w:hAnsi="Roboto Light"/>
        </w:rPr>
        <w:t>. The app will allow you to use the same username and password that you have previously set</w:t>
      </w:r>
      <w:r w:rsidR="00775B69" w:rsidRPr="00953DD4">
        <w:rPr>
          <w:rFonts w:ascii="Roboto Light" w:hAnsi="Roboto Light"/>
        </w:rPr>
        <w:t xml:space="preserve"> up</w:t>
      </w:r>
      <w:r w:rsidRPr="00953DD4">
        <w:rPr>
          <w:rFonts w:ascii="Roboto Light" w:hAnsi="Roboto Light"/>
        </w:rPr>
        <w:t xml:space="preserve"> and give you the ability to submit and track work orders on the go!</w:t>
      </w:r>
    </w:p>
    <w:p w:rsidR="00EA098D" w:rsidRPr="00953DD4" w:rsidRDefault="00EA098D" w:rsidP="00D97A8A">
      <w:pPr>
        <w:jc w:val="both"/>
        <w:rPr>
          <w:rFonts w:ascii="Roboto Light" w:hAnsi="Roboto Light"/>
        </w:rPr>
      </w:pPr>
    </w:p>
    <w:p w:rsidR="0003248E" w:rsidRPr="00953DD4" w:rsidRDefault="0003248E" w:rsidP="00D97A8A">
      <w:pPr>
        <w:jc w:val="both"/>
        <w:rPr>
          <w:rFonts w:ascii="Roboto Light" w:hAnsi="Roboto Light"/>
        </w:rPr>
      </w:pPr>
    </w:p>
    <w:p w:rsidR="00CA76A2" w:rsidRPr="00953DD4" w:rsidRDefault="0003248E" w:rsidP="00CA76A2">
      <w:pPr>
        <w:jc w:val="both"/>
        <w:rPr>
          <w:rFonts w:ascii="Roboto Light" w:hAnsi="Roboto Light"/>
          <w:b/>
          <w:u w:val="single"/>
        </w:rPr>
      </w:pPr>
      <w:r w:rsidRPr="00953DD4">
        <w:rPr>
          <w:rFonts w:ascii="Roboto Light" w:hAnsi="Roboto Light"/>
          <w:b/>
          <w:u w:val="single"/>
        </w:rPr>
        <w:t>Tenant Training</w:t>
      </w:r>
    </w:p>
    <w:p w:rsidR="00775B69" w:rsidRPr="00953DD4" w:rsidRDefault="00775B69" w:rsidP="00CA76A2">
      <w:pPr>
        <w:jc w:val="both"/>
        <w:rPr>
          <w:rFonts w:ascii="Roboto Light" w:hAnsi="Roboto Light"/>
          <w:b/>
          <w:u w:val="single"/>
        </w:rPr>
      </w:pPr>
    </w:p>
    <w:p w:rsidR="00CA76A2" w:rsidRPr="00953DD4" w:rsidRDefault="00B76B45" w:rsidP="00CA76A2">
      <w:pPr>
        <w:jc w:val="both"/>
        <w:rPr>
          <w:rFonts w:ascii="Roboto Light" w:hAnsi="Roboto Light"/>
        </w:rPr>
      </w:pPr>
      <w:r w:rsidRPr="00953DD4">
        <w:rPr>
          <w:rFonts w:ascii="Roboto Light" w:hAnsi="Roboto Light"/>
        </w:rPr>
        <w:t xml:space="preserve">Enclosed is a </w:t>
      </w:r>
      <w:r w:rsidR="004C67E9" w:rsidRPr="00953DD4">
        <w:rPr>
          <w:rFonts w:ascii="Roboto Light" w:hAnsi="Roboto Light"/>
        </w:rPr>
        <w:t>user guide</w:t>
      </w:r>
      <w:r w:rsidRPr="00953DD4">
        <w:rPr>
          <w:rFonts w:ascii="Roboto Light" w:hAnsi="Roboto Light"/>
        </w:rPr>
        <w:t xml:space="preserve"> which will explain how </w:t>
      </w:r>
      <w:r w:rsidR="003933B5" w:rsidRPr="00953DD4">
        <w:rPr>
          <w:rFonts w:ascii="Roboto Light" w:hAnsi="Roboto Light"/>
        </w:rPr>
        <w:t>to</w:t>
      </w:r>
      <w:r w:rsidRPr="00953DD4">
        <w:rPr>
          <w:rFonts w:ascii="Roboto Light" w:hAnsi="Roboto Light"/>
        </w:rPr>
        <w:t xml:space="preserve"> navigate the Building Engines system</w:t>
      </w:r>
      <w:r w:rsidR="00EA098D" w:rsidRPr="00953DD4">
        <w:rPr>
          <w:rFonts w:ascii="Roboto Light" w:hAnsi="Roboto Light"/>
        </w:rPr>
        <w:t xml:space="preserve"> as well as a quick </w:t>
      </w:r>
      <w:r w:rsidR="00775B69" w:rsidRPr="00953DD4">
        <w:rPr>
          <w:rFonts w:ascii="Roboto Light" w:hAnsi="Roboto Light"/>
        </w:rPr>
        <w:t xml:space="preserve">online training video: </w:t>
      </w:r>
      <w:hyperlink r:id="rId8" w:history="1">
        <w:r w:rsidR="00EA098D" w:rsidRPr="00953DD4">
          <w:rPr>
            <w:rStyle w:val="Hyperlink"/>
            <w:rFonts w:ascii="Roboto Light" w:hAnsi="Roboto Light"/>
            <w:b/>
            <w:color w:val="0070C0"/>
            <w:shd w:val="clear" w:color="auto" w:fill="FAFAFA"/>
          </w:rPr>
          <w:t>https://buildingengines.wistia.com/medias/vyfefgzofd</w:t>
        </w:r>
      </w:hyperlink>
      <w:r w:rsidR="0074722B" w:rsidRPr="00953DD4">
        <w:rPr>
          <w:rFonts w:ascii="Roboto Light" w:hAnsi="Roboto Light"/>
        </w:rPr>
        <w:t>. Buildi</w:t>
      </w:r>
      <w:r w:rsidR="00542B85" w:rsidRPr="00953DD4">
        <w:rPr>
          <w:rFonts w:ascii="Roboto Light" w:hAnsi="Roboto Light"/>
        </w:rPr>
        <w:t>ng Engines does have a Support T</w:t>
      </w:r>
      <w:r w:rsidR="0074722B" w:rsidRPr="00953DD4">
        <w:rPr>
          <w:rFonts w:ascii="Roboto Light" w:hAnsi="Roboto Light"/>
        </w:rPr>
        <w:t>eam that can be reached at 1-866-301-5300 or support@buildingengines.com.</w:t>
      </w:r>
    </w:p>
    <w:p w:rsidR="00EA098D" w:rsidRPr="00953DD4" w:rsidRDefault="00EA098D" w:rsidP="00CA76A2">
      <w:pPr>
        <w:jc w:val="both"/>
        <w:rPr>
          <w:rStyle w:val="Hyperlink"/>
          <w:rFonts w:ascii="Roboto Light" w:hAnsi="Roboto Light"/>
          <w:color w:val="0563C1"/>
        </w:rPr>
      </w:pPr>
    </w:p>
    <w:p w:rsidR="00B76B45" w:rsidRPr="00953DD4" w:rsidRDefault="00CA76A2" w:rsidP="00CA76A2">
      <w:pPr>
        <w:pStyle w:val="BodyText"/>
        <w:rPr>
          <w:rFonts w:ascii="Roboto Light" w:hAnsi="Roboto Light"/>
        </w:rPr>
      </w:pPr>
      <w:r w:rsidRPr="00953DD4">
        <w:rPr>
          <w:rFonts w:ascii="Roboto Light" w:hAnsi="Roboto Light"/>
        </w:rPr>
        <w:t xml:space="preserve">Thank you in advance for your participation and cooperation in making the Building Engines implementation a success at </w:t>
      </w:r>
      <w:r w:rsidR="00775B69" w:rsidRPr="00953DD4">
        <w:rPr>
          <w:rFonts w:ascii="Roboto Light" w:hAnsi="Roboto Light"/>
        </w:rPr>
        <w:t xml:space="preserve">our properties. </w:t>
      </w:r>
      <w:r w:rsidR="00B76B45" w:rsidRPr="00953DD4">
        <w:rPr>
          <w:rFonts w:ascii="Roboto Light" w:hAnsi="Roboto Light"/>
        </w:rPr>
        <w:t>Should you have any questions in regard</w:t>
      </w:r>
      <w:r w:rsidR="000D123B" w:rsidRPr="00953DD4">
        <w:rPr>
          <w:rFonts w:ascii="Roboto Light" w:hAnsi="Roboto Light"/>
        </w:rPr>
        <w:t>s</w:t>
      </w:r>
      <w:r w:rsidR="00A0541D" w:rsidRPr="00953DD4">
        <w:rPr>
          <w:rFonts w:ascii="Roboto Light" w:hAnsi="Roboto Light"/>
        </w:rPr>
        <w:t xml:space="preserve"> to this new system, please feel free to contact </w:t>
      </w:r>
      <w:r w:rsidR="00775B69" w:rsidRPr="00953DD4">
        <w:rPr>
          <w:rFonts w:ascii="Roboto Light" w:hAnsi="Roboto Light"/>
        </w:rPr>
        <w:t>your Property Manager</w:t>
      </w:r>
      <w:r w:rsidR="00A0541D" w:rsidRPr="00953DD4">
        <w:rPr>
          <w:rFonts w:ascii="Roboto Light" w:hAnsi="Roboto Light"/>
        </w:rPr>
        <w:t xml:space="preserve"> directly. </w:t>
      </w:r>
      <w:r w:rsidR="00B76B45" w:rsidRPr="00953DD4">
        <w:rPr>
          <w:rFonts w:ascii="Roboto Light" w:hAnsi="Roboto Light"/>
        </w:rPr>
        <w:t xml:space="preserve">  </w:t>
      </w:r>
    </w:p>
    <w:p w:rsidR="000D123B" w:rsidRPr="00953DD4" w:rsidRDefault="000D123B" w:rsidP="00D97A8A">
      <w:pPr>
        <w:jc w:val="both"/>
        <w:rPr>
          <w:rFonts w:ascii="Roboto Light" w:hAnsi="Roboto Light"/>
        </w:rPr>
      </w:pPr>
    </w:p>
    <w:p w:rsidR="00B76B45" w:rsidRPr="00953DD4" w:rsidRDefault="00B76B45" w:rsidP="00D97A8A">
      <w:pPr>
        <w:jc w:val="both"/>
        <w:rPr>
          <w:rFonts w:ascii="Roboto Light" w:hAnsi="Roboto Light"/>
        </w:rPr>
      </w:pPr>
      <w:r w:rsidRPr="00953DD4">
        <w:rPr>
          <w:rFonts w:ascii="Roboto Light" w:hAnsi="Roboto Light"/>
        </w:rPr>
        <w:t>Sincerely,</w:t>
      </w:r>
    </w:p>
    <w:p w:rsidR="00A0541D" w:rsidRPr="00953DD4" w:rsidRDefault="00A0541D" w:rsidP="00D97A8A">
      <w:pPr>
        <w:jc w:val="both"/>
        <w:rPr>
          <w:rFonts w:ascii="Roboto Light" w:hAnsi="Roboto Light"/>
        </w:rPr>
      </w:pPr>
    </w:p>
    <w:p w:rsidR="00775B69" w:rsidRPr="00953DD4" w:rsidRDefault="00A2322B" w:rsidP="00D97A8A">
      <w:pPr>
        <w:jc w:val="both"/>
        <w:rPr>
          <w:rFonts w:ascii="Roboto Light" w:hAnsi="Roboto Light"/>
          <w:b/>
          <w:color w:val="FF0000"/>
        </w:rPr>
      </w:pPr>
      <w:r w:rsidRPr="00953DD4">
        <w:rPr>
          <w:rFonts w:ascii="Roboto Light" w:hAnsi="Roboto Light"/>
          <w:b/>
          <w:color w:val="FF0000"/>
        </w:rPr>
        <w:t>Your Signature here</w:t>
      </w:r>
    </w:p>
    <w:p w:rsidR="00B76B45" w:rsidRPr="00953DD4" w:rsidRDefault="00B76B45" w:rsidP="00D97A8A">
      <w:pPr>
        <w:jc w:val="both"/>
        <w:rPr>
          <w:rFonts w:ascii="Roboto Light" w:hAnsi="Roboto Light"/>
          <w:sz w:val="22"/>
          <w:szCs w:val="22"/>
        </w:rPr>
      </w:pPr>
    </w:p>
    <w:p w:rsidR="00B76B45" w:rsidRPr="00953DD4" w:rsidRDefault="00B76B45" w:rsidP="00D97A8A">
      <w:pPr>
        <w:jc w:val="both"/>
        <w:rPr>
          <w:rFonts w:ascii="Roboto Light" w:hAnsi="Roboto Light"/>
        </w:rPr>
      </w:pPr>
    </w:p>
    <w:p w:rsidR="000C6CB0" w:rsidRPr="00953DD4" w:rsidRDefault="000C6CB0" w:rsidP="00D97A8A">
      <w:pPr>
        <w:jc w:val="both"/>
        <w:rPr>
          <w:rFonts w:ascii="Roboto Light" w:hAnsi="Roboto Light"/>
          <w:sz w:val="22"/>
          <w:szCs w:val="22"/>
        </w:rPr>
      </w:pPr>
    </w:p>
    <w:p w:rsidR="00D97A8A" w:rsidRPr="00953DD4" w:rsidRDefault="00D97A8A">
      <w:pPr>
        <w:jc w:val="both"/>
        <w:rPr>
          <w:rFonts w:ascii="Roboto Light" w:hAnsi="Roboto Light"/>
          <w:sz w:val="22"/>
          <w:szCs w:val="22"/>
        </w:rPr>
      </w:pPr>
    </w:p>
    <w:sectPr w:rsidR="00D97A8A" w:rsidRPr="00953DD4" w:rsidSect="008C01F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8A" w:rsidRDefault="00A5488A" w:rsidP="002B33CE">
      <w:r>
        <w:separator/>
      </w:r>
    </w:p>
  </w:endnote>
  <w:endnote w:type="continuationSeparator" w:id="0">
    <w:p w:rsidR="00A5488A" w:rsidRDefault="00A5488A" w:rsidP="002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8A" w:rsidRDefault="00A5488A" w:rsidP="002B33CE">
      <w:r>
        <w:separator/>
      </w:r>
    </w:p>
  </w:footnote>
  <w:footnote w:type="continuationSeparator" w:id="0">
    <w:p w:rsidR="00A5488A" w:rsidRDefault="00A5488A" w:rsidP="002B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9" w:rsidRDefault="00932E49" w:rsidP="002B33CE">
    <w:pPr>
      <w:pStyle w:val="Header"/>
      <w:jc w:val="center"/>
    </w:pPr>
  </w:p>
  <w:p w:rsidR="00932E49" w:rsidRDefault="00932E49" w:rsidP="002B3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2AF"/>
    <w:multiLevelType w:val="hybridMultilevel"/>
    <w:tmpl w:val="2C4A81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C821082"/>
    <w:multiLevelType w:val="hybridMultilevel"/>
    <w:tmpl w:val="7FE85B7E"/>
    <w:lvl w:ilvl="0" w:tplc="B406C3A8">
      <w:start w:val="7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930"/>
    <w:multiLevelType w:val="hybridMultilevel"/>
    <w:tmpl w:val="71A8DB3E"/>
    <w:lvl w:ilvl="0" w:tplc="9280A784">
      <w:start w:val="2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016B81"/>
    <w:multiLevelType w:val="hybridMultilevel"/>
    <w:tmpl w:val="B20C0044"/>
    <w:lvl w:ilvl="0" w:tplc="9C34F38A">
      <w:start w:val="1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6545863"/>
    <w:multiLevelType w:val="hybridMultilevel"/>
    <w:tmpl w:val="4F04B85E"/>
    <w:lvl w:ilvl="0" w:tplc="65B654AA">
      <w:start w:val="2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CE"/>
    <w:rsid w:val="000125C0"/>
    <w:rsid w:val="00016462"/>
    <w:rsid w:val="0003248E"/>
    <w:rsid w:val="00041F6E"/>
    <w:rsid w:val="00046761"/>
    <w:rsid w:val="000617CC"/>
    <w:rsid w:val="0006255A"/>
    <w:rsid w:val="0008094D"/>
    <w:rsid w:val="000861FD"/>
    <w:rsid w:val="000A1D79"/>
    <w:rsid w:val="000A6E99"/>
    <w:rsid w:val="000C6CB0"/>
    <w:rsid w:val="000D123B"/>
    <w:rsid w:val="000F7AF7"/>
    <w:rsid w:val="00117003"/>
    <w:rsid w:val="00185CAA"/>
    <w:rsid w:val="001A34ED"/>
    <w:rsid w:val="001C7ED5"/>
    <w:rsid w:val="001D0107"/>
    <w:rsid w:val="001D1A28"/>
    <w:rsid w:val="001F1252"/>
    <w:rsid w:val="00227228"/>
    <w:rsid w:val="00233C0E"/>
    <w:rsid w:val="002B33CE"/>
    <w:rsid w:val="002C2A24"/>
    <w:rsid w:val="002F5CF1"/>
    <w:rsid w:val="00312FE1"/>
    <w:rsid w:val="00315CAF"/>
    <w:rsid w:val="00346CB7"/>
    <w:rsid w:val="00347DDC"/>
    <w:rsid w:val="00363916"/>
    <w:rsid w:val="00375AA7"/>
    <w:rsid w:val="003778C7"/>
    <w:rsid w:val="00383207"/>
    <w:rsid w:val="003933B5"/>
    <w:rsid w:val="003D641D"/>
    <w:rsid w:val="00404606"/>
    <w:rsid w:val="004221B7"/>
    <w:rsid w:val="00472173"/>
    <w:rsid w:val="00477702"/>
    <w:rsid w:val="00480344"/>
    <w:rsid w:val="00484135"/>
    <w:rsid w:val="004A6573"/>
    <w:rsid w:val="004B1F8E"/>
    <w:rsid w:val="004C67E9"/>
    <w:rsid w:val="004E66F0"/>
    <w:rsid w:val="00535099"/>
    <w:rsid w:val="00542B85"/>
    <w:rsid w:val="005A10F7"/>
    <w:rsid w:val="005D524B"/>
    <w:rsid w:val="006164AA"/>
    <w:rsid w:val="006545F8"/>
    <w:rsid w:val="00671BC7"/>
    <w:rsid w:val="006B0E46"/>
    <w:rsid w:val="006B7428"/>
    <w:rsid w:val="006F033B"/>
    <w:rsid w:val="006F4602"/>
    <w:rsid w:val="0072514E"/>
    <w:rsid w:val="0074722B"/>
    <w:rsid w:val="007475D3"/>
    <w:rsid w:val="007475EC"/>
    <w:rsid w:val="00770661"/>
    <w:rsid w:val="00775B69"/>
    <w:rsid w:val="007C412E"/>
    <w:rsid w:val="007E5D64"/>
    <w:rsid w:val="008176D4"/>
    <w:rsid w:val="008506EF"/>
    <w:rsid w:val="00881430"/>
    <w:rsid w:val="008A1B5B"/>
    <w:rsid w:val="008C01FA"/>
    <w:rsid w:val="008E55AA"/>
    <w:rsid w:val="00911210"/>
    <w:rsid w:val="00911481"/>
    <w:rsid w:val="00932E49"/>
    <w:rsid w:val="009417F0"/>
    <w:rsid w:val="00950AAE"/>
    <w:rsid w:val="00953DD4"/>
    <w:rsid w:val="0097673B"/>
    <w:rsid w:val="00982FFB"/>
    <w:rsid w:val="009B7F76"/>
    <w:rsid w:val="009C694D"/>
    <w:rsid w:val="009D31A4"/>
    <w:rsid w:val="009F107D"/>
    <w:rsid w:val="009F6CC7"/>
    <w:rsid w:val="00A0541D"/>
    <w:rsid w:val="00A05A99"/>
    <w:rsid w:val="00A2322B"/>
    <w:rsid w:val="00A53282"/>
    <w:rsid w:val="00A5488A"/>
    <w:rsid w:val="00A96A47"/>
    <w:rsid w:val="00A97670"/>
    <w:rsid w:val="00A97947"/>
    <w:rsid w:val="00A97CA9"/>
    <w:rsid w:val="00AB084A"/>
    <w:rsid w:val="00AB5FA3"/>
    <w:rsid w:val="00AC614C"/>
    <w:rsid w:val="00AF05FC"/>
    <w:rsid w:val="00AF3D1A"/>
    <w:rsid w:val="00B20A97"/>
    <w:rsid w:val="00B21E3A"/>
    <w:rsid w:val="00B76B45"/>
    <w:rsid w:val="00B83860"/>
    <w:rsid w:val="00B92EB6"/>
    <w:rsid w:val="00BC751C"/>
    <w:rsid w:val="00BE2AA5"/>
    <w:rsid w:val="00BE3EE7"/>
    <w:rsid w:val="00BE5090"/>
    <w:rsid w:val="00BF54F2"/>
    <w:rsid w:val="00CA76A2"/>
    <w:rsid w:val="00CD6C38"/>
    <w:rsid w:val="00CE3AD0"/>
    <w:rsid w:val="00D12161"/>
    <w:rsid w:val="00D1640A"/>
    <w:rsid w:val="00D37B86"/>
    <w:rsid w:val="00D82B3D"/>
    <w:rsid w:val="00D97A8A"/>
    <w:rsid w:val="00DB4496"/>
    <w:rsid w:val="00DC46BE"/>
    <w:rsid w:val="00DE38E8"/>
    <w:rsid w:val="00E121E5"/>
    <w:rsid w:val="00E65E8F"/>
    <w:rsid w:val="00E877C7"/>
    <w:rsid w:val="00E90D80"/>
    <w:rsid w:val="00EA098D"/>
    <w:rsid w:val="00EC2D1A"/>
    <w:rsid w:val="00ED2A61"/>
    <w:rsid w:val="00ED69B0"/>
    <w:rsid w:val="00EE1EC5"/>
    <w:rsid w:val="00F4113E"/>
    <w:rsid w:val="00F47548"/>
    <w:rsid w:val="00F66FCA"/>
    <w:rsid w:val="00F710F0"/>
    <w:rsid w:val="00F915D8"/>
    <w:rsid w:val="00F946A2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0749B-7073-441C-BA08-B86FE870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E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1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1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1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1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1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1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1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1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1E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21E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121E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121E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121E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121E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121E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121E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121E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121E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121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121E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1E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E121E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E121E5"/>
    <w:rPr>
      <w:b/>
      <w:bCs/>
    </w:rPr>
  </w:style>
  <w:style w:type="character" w:styleId="Emphasis">
    <w:name w:val="Emphasis"/>
    <w:uiPriority w:val="20"/>
    <w:qFormat/>
    <w:rsid w:val="00E121E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121E5"/>
    <w:rPr>
      <w:szCs w:val="32"/>
    </w:rPr>
  </w:style>
  <w:style w:type="paragraph" w:styleId="ListParagraph">
    <w:name w:val="List Paragraph"/>
    <w:basedOn w:val="Normal"/>
    <w:uiPriority w:val="34"/>
    <w:qFormat/>
    <w:rsid w:val="00E121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21E5"/>
    <w:rPr>
      <w:i/>
    </w:rPr>
  </w:style>
  <w:style w:type="character" w:customStyle="1" w:styleId="QuoteChar">
    <w:name w:val="Quote Char"/>
    <w:link w:val="Quote"/>
    <w:uiPriority w:val="29"/>
    <w:rsid w:val="00E121E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1E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121E5"/>
    <w:rPr>
      <w:b/>
      <w:i/>
      <w:sz w:val="24"/>
    </w:rPr>
  </w:style>
  <w:style w:type="character" w:styleId="SubtleEmphasis">
    <w:name w:val="Subtle Emphasis"/>
    <w:uiPriority w:val="19"/>
    <w:qFormat/>
    <w:rsid w:val="00E121E5"/>
    <w:rPr>
      <w:i/>
      <w:color w:val="5A5A5A"/>
    </w:rPr>
  </w:style>
  <w:style w:type="character" w:styleId="IntenseEmphasis">
    <w:name w:val="Intense Emphasis"/>
    <w:uiPriority w:val="21"/>
    <w:qFormat/>
    <w:rsid w:val="00E121E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121E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121E5"/>
    <w:rPr>
      <w:b/>
      <w:sz w:val="24"/>
      <w:u w:val="single"/>
    </w:rPr>
  </w:style>
  <w:style w:type="character" w:styleId="BookTitle">
    <w:name w:val="Book Title"/>
    <w:uiPriority w:val="33"/>
    <w:qFormat/>
    <w:rsid w:val="00E121E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1E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B33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33C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B33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33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3CE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rsid w:val="00EC2D1A"/>
    <w:rPr>
      <w:rFonts w:ascii="Times New Roman" w:eastAsia="Times New Roman" w:hAnsi="Times New Roman"/>
      <w:lang w:bidi="ar-SA"/>
    </w:rPr>
  </w:style>
  <w:style w:type="paragraph" w:styleId="Date">
    <w:name w:val="Date"/>
    <w:basedOn w:val="Normal"/>
    <w:next w:val="Normal"/>
    <w:link w:val="DateChar"/>
    <w:rsid w:val="00EC2D1A"/>
    <w:pPr>
      <w:spacing w:after="480"/>
    </w:pPr>
    <w:rPr>
      <w:rFonts w:ascii="Times New Roman" w:eastAsia="Times New Roman" w:hAnsi="Times New Roman"/>
      <w:lang w:bidi="ar-SA"/>
    </w:rPr>
  </w:style>
  <w:style w:type="character" w:customStyle="1" w:styleId="DateChar">
    <w:name w:val="Date Char"/>
    <w:link w:val="Date"/>
    <w:rsid w:val="00EC2D1A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RecipientAddress">
    <w:name w:val="Recipient Address"/>
    <w:basedOn w:val="Normal"/>
    <w:rsid w:val="00EC2D1A"/>
    <w:rPr>
      <w:rFonts w:ascii="Times New Roman" w:eastAsia="Times New Roman" w:hAnsi="Times New Roman"/>
      <w:lang w:bidi="ar-SA"/>
    </w:rPr>
  </w:style>
  <w:style w:type="paragraph" w:styleId="Salutation">
    <w:name w:val="Salutation"/>
    <w:basedOn w:val="Normal"/>
    <w:next w:val="Normal"/>
    <w:link w:val="SalutationChar"/>
    <w:rsid w:val="00EC2D1A"/>
    <w:pPr>
      <w:spacing w:before="480" w:after="240"/>
    </w:pPr>
    <w:rPr>
      <w:rFonts w:ascii="Times New Roman" w:eastAsia="Times New Roman" w:hAnsi="Times New Roman"/>
      <w:lang w:bidi="ar-SA"/>
    </w:rPr>
  </w:style>
  <w:style w:type="character" w:customStyle="1" w:styleId="SalutationChar">
    <w:name w:val="Salutation Char"/>
    <w:link w:val="Salutation"/>
    <w:rsid w:val="00EC2D1A"/>
    <w:rPr>
      <w:rFonts w:ascii="Times New Roman" w:eastAsia="Times New Roman" w:hAnsi="Times New Roman"/>
      <w:sz w:val="24"/>
      <w:szCs w:val="24"/>
      <w:lang w:bidi="ar-SA"/>
    </w:rPr>
  </w:style>
  <w:style w:type="paragraph" w:styleId="Closing">
    <w:name w:val="Closing"/>
    <w:basedOn w:val="Normal"/>
    <w:link w:val="ClosingChar"/>
    <w:rsid w:val="00EC2D1A"/>
    <w:pPr>
      <w:spacing w:after="960"/>
    </w:pPr>
    <w:rPr>
      <w:rFonts w:ascii="Times New Roman" w:eastAsia="Times New Roman" w:hAnsi="Times New Roman"/>
      <w:lang w:bidi="ar-SA"/>
    </w:rPr>
  </w:style>
  <w:style w:type="character" w:customStyle="1" w:styleId="ClosingChar">
    <w:name w:val="Closing Char"/>
    <w:link w:val="Closing"/>
    <w:rsid w:val="00EC2D1A"/>
    <w:rPr>
      <w:rFonts w:ascii="Times New Roman" w:eastAsia="Times New Roman" w:hAnsi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C2D1A"/>
    <w:rPr>
      <w:rFonts w:ascii="Times New Roman" w:eastAsia="Times New Roman" w:hAnsi="Times New Roman"/>
      <w:lang w:bidi="ar-SA"/>
    </w:rPr>
  </w:style>
  <w:style w:type="character" w:customStyle="1" w:styleId="SignatureChar">
    <w:name w:val="Signature Char"/>
    <w:link w:val="Signature"/>
    <w:rsid w:val="00EC2D1A"/>
    <w:rPr>
      <w:rFonts w:ascii="Times New Roman" w:eastAsia="Times New Roman" w:hAnsi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EC2D1A"/>
    <w:pPr>
      <w:spacing w:after="240"/>
    </w:pPr>
    <w:rPr>
      <w:rFonts w:ascii="Times New Roman" w:eastAsia="Times New Roman" w:hAnsi="Times New Roman"/>
      <w:lang w:bidi="ar-SA"/>
    </w:rPr>
  </w:style>
  <w:style w:type="character" w:customStyle="1" w:styleId="BodyTextChar">
    <w:name w:val="Body Text Char"/>
    <w:link w:val="BodyText"/>
    <w:rsid w:val="00EC2D1A"/>
    <w:rPr>
      <w:rFonts w:ascii="Times New Roman" w:eastAsia="Times New Roman" w:hAnsi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88143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81430"/>
    <w:rPr>
      <w:sz w:val="24"/>
      <w:szCs w:val="24"/>
      <w:lang w:bidi="en-US"/>
    </w:rPr>
  </w:style>
  <w:style w:type="paragraph" w:customStyle="1" w:styleId="Default">
    <w:name w:val="Default"/>
    <w:rsid w:val="000C6C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C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ingengines.wistia.com/medias/vyfefgzof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ildingengines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Onyx Equities</Company>
  <LinksUpToDate>false</LinksUpToDate>
  <CharactersWithSpaces>1882</CharactersWithSpaces>
  <SharedDoc>false</SharedDoc>
  <HLinks>
    <vt:vector size="18" baseType="variant"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http://apps.vg/v/4d6553a4eaeac04c8c00c91c/</vt:lpwstr>
      </vt:variant>
      <vt:variant>
        <vt:lpwstr/>
      </vt:variant>
      <vt:variant>
        <vt:i4>5832801</vt:i4>
      </vt:variant>
      <vt:variant>
        <vt:i4>3</vt:i4>
      </vt:variant>
      <vt:variant>
        <vt:i4>0</vt:i4>
      </vt:variant>
      <vt:variant>
        <vt:i4>5</vt:i4>
      </vt:variant>
      <vt:variant>
        <vt:lpwstr>mailto:chaverkamp@onyxequities.com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http://www.oxfordcourt.buildingengines.com/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Matthew Gillen</cp:lastModifiedBy>
  <cp:revision>3</cp:revision>
  <cp:lastPrinted>2013-06-18T01:30:00Z</cp:lastPrinted>
  <dcterms:created xsi:type="dcterms:W3CDTF">2017-10-05T20:16:00Z</dcterms:created>
  <dcterms:modified xsi:type="dcterms:W3CDTF">2017-10-05T20:16:00Z</dcterms:modified>
</cp:coreProperties>
</file>